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C5B7" w14:textId="6301F82C" w:rsidR="00FA15F6" w:rsidRPr="007C269D" w:rsidRDefault="007C269D" w:rsidP="007C269D">
      <w:pPr>
        <w:spacing w:after="0" w:line="288" w:lineRule="auto"/>
        <w:jc w:val="center"/>
        <w:rPr>
          <w:rFonts w:ascii="TimesNewRomanPS-ItalicMT" w:hAnsi="TimesNewRomanPS-ItalicMT"/>
          <w:b/>
          <w:bCs/>
          <w:color w:val="000000"/>
          <w:sz w:val="26"/>
          <w:szCs w:val="26"/>
        </w:rPr>
      </w:pPr>
      <w:r>
        <w:rPr>
          <w:rFonts w:ascii="TimesNewRomanPS-ItalicMT" w:hAnsi="TimesNewRomanPS-ItalicMT"/>
          <w:b/>
          <w:bCs/>
          <w:color w:val="000000"/>
          <w:sz w:val="26"/>
          <w:szCs w:val="26"/>
        </w:rPr>
        <w:t>Phụ lục 2</w:t>
      </w:r>
    </w:p>
    <w:p w14:paraId="53D8C3EA" w14:textId="42D23B73" w:rsidR="00FA15F6" w:rsidRPr="00014B59" w:rsidRDefault="000F76AC" w:rsidP="00FA15F6">
      <w:pPr>
        <w:spacing w:after="0" w:line="288" w:lineRule="auto"/>
        <w:jc w:val="center"/>
        <w:rPr>
          <w:rFonts w:ascii="TimesNewRomanPS-BoldMT" w:hAnsi="TimesNewRomanPS-BoldMT"/>
          <w:b/>
          <w:bCs/>
          <w:color w:val="000000"/>
          <w:sz w:val="26"/>
          <w:szCs w:val="26"/>
        </w:rPr>
      </w:pPr>
      <w:r w:rsidRPr="00FF2D7C">
        <w:rPr>
          <w:rFonts w:ascii="TimesNewRomanPS-ItalicMT" w:hAnsi="TimesNewRomanPS-ItalicMT"/>
          <w:b/>
          <w:bCs/>
          <w:i/>
          <w:iCs/>
          <w:color w:val="000000"/>
          <w:sz w:val="26"/>
          <w:szCs w:val="26"/>
        </w:rPr>
        <w:t>Ví dụ</w:t>
      </w:r>
      <w:r>
        <w:rPr>
          <w:rFonts w:ascii="TimesNewRomanPS-ItalicMT" w:hAnsi="TimesNewRomanPS-ItalicMT"/>
          <w:b/>
          <w:bCs/>
          <w:i/>
          <w:iCs/>
          <w:color w:val="000000"/>
          <w:sz w:val="26"/>
          <w:szCs w:val="26"/>
        </w:rPr>
        <w:t>:</w:t>
      </w:r>
      <w:r w:rsidRPr="00014B59">
        <w:rPr>
          <w:b/>
          <w:bCs/>
          <w:color w:val="000000"/>
          <w:sz w:val="26"/>
          <w:szCs w:val="26"/>
        </w:rPr>
        <w:t xml:space="preserve"> </w:t>
      </w:r>
      <w:r w:rsidR="00FA15F6" w:rsidRPr="00014B59">
        <w:rPr>
          <w:b/>
          <w:bCs/>
          <w:color w:val="000000"/>
          <w:sz w:val="26"/>
          <w:szCs w:val="26"/>
        </w:rPr>
        <w:t>TÀI LI</w:t>
      </w:r>
      <w:r w:rsidR="00FA15F6" w:rsidRPr="00014B59">
        <w:rPr>
          <w:rFonts w:ascii="TimesNewRomanPS-BoldMT" w:hAnsi="TimesNewRomanPS-BoldMT"/>
          <w:b/>
          <w:bCs/>
          <w:color w:val="000000"/>
          <w:sz w:val="26"/>
          <w:szCs w:val="26"/>
        </w:rPr>
        <w:t>ỆU THAM KHẢO</w:t>
      </w:r>
    </w:p>
    <w:p w14:paraId="3DE0C375"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br/>
      </w:r>
      <w:r w:rsidRPr="00014B59">
        <w:rPr>
          <w:rFonts w:ascii="TimesNewRomanPS-BoldMT" w:hAnsi="TimesNewRomanPS-BoldMT"/>
          <w:b/>
          <w:bCs/>
          <w:color w:val="000000"/>
          <w:sz w:val="26"/>
          <w:szCs w:val="26"/>
        </w:rPr>
        <w:t>Tiếng Việt:</w:t>
      </w:r>
      <w:r w:rsidRPr="00014B59">
        <w:rPr>
          <w:rFonts w:ascii="TimesNewRomanPS-BoldMT" w:hAnsi="TimesNewRomanPS-BoldMT"/>
          <w:color w:val="000000"/>
          <w:sz w:val="26"/>
          <w:szCs w:val="26"/>
        </w:rPr>
        <w:t xml:space="preserve"> </w:t>
      </w:r>
    </w:p>
    <w:p w14:paraId="72B740C2"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 xml:space="preserve">1. Cục Xuất bản - In - Phát hành (2015). Báo cáo tổng kết đánh giá công tác </w:t>
      </w:r>
      <w:r>
        <w:rPr>
          <w:rFonts w:ascii="TimesNewRomanPS-BoldMT" w:hAnsi="TimesNewRomanPS-BoldMT"/>
          <w:color w:val="000000"/>
          <w:sz w:val="26"/>
          <w:szCs w:val="26"/>
        </w:rPr>
        <w:t>x</w:t>
      </w:r>
      <w:r w:rsidRPr="00014B59">
        <w:rPr>
          <w:rFonts w:ascii="TimesNewRomanPS-BoldMT" w:hAnsi="TimesNewRomanPS-BoldMT"/>
          <w:color w:val="000000"/>
          <w:sz w:val="26"/>
          <w:szCs w:val="26"/>
        </w:rPr>
        <w:t xml:space="preserve">uất bản 6 tháng đầu năm. Nghệ An, 25 tháng 7 năm 2015. </w:t>
      </w:r>
    </w:p>
    <w:p w14:paraId="7B3C49D6"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 xml:space="preserve">2. Đặng Văn Tuấn (2011). Tạp chí trong ngôi nhà chung Báo chí. </w:t>
      </w:r>
      <w:r w:rsidRPr="00ED7E50">
        <w:rPr>
          <w:rFonts w:ascii="TimesNewRomanPS-BoldMT" w:hAnsi="TimesNewRomanPS-BoldMT"/>
          <w:i/>
          <w:iCs/>
          <w:color w:val="000000"/>
          <w:sz w:val="26"/>
          <w:szCs w:val="26"/>
        </w:rPr>
        <w:t>Tạp chí bảo hiểm xã hội.</w:t>
      </w:r>
      <w:r w:rsidRPr="00014B59">
        <w:rPr>
          <w:rFonts w:ascii="TimesNewRomanPS-BoldMT" w:hAnsi="TimesNewRomanPS-BoldMT"/>
          <w:color w:val="000000"/>
          <w:sz w:val="26"/>
          <w:szCs w:val="26"/>
        </w:rPr>
        <w:t xml:space="preserve"> 03 (12). </w:t>
      </w:r>
    </w:p>
    <w:p w14:paraId="52E97E38"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 xml:space="preserve">3. Đoàn Thị Thanh Nhàn và Ninh Thị Phíp (2015). </w:t>
      </w:r>
      <w:r w:rsidRPr="007F39BE">
        <w:rPr>
          <w:rFonts w:ascii="TimesNewRomanPS-BoldMT" w:hAnsi="TimesNewRomanPS-BoldMT"/>
          <w:i/>
          <w:iCs/>
          <w:color w:val="000000"/>
          <w:sz w:val="26"/>
          <w:szCs w:val="26"/>
        </w:rPr>
        <w:t>Giáo trình Cây thuốc</w:t>
      </w:r>
      <w:r w:rsidRPr="00014B59">
        <w:rPr>
          <w:rFonts w:ascii="TimesNewRomanPS-BoldMT" w:hAnsi="TimesNewRomanPS-BoldMT"/>
          <w:color w:val="000000"/>
          <w:sz w:val="26"/>
          <w:szCs w:val="26"/>
        </w:rPr>
        <w:t xml:space="preserve">. Tập 01, tb. 03. Nhà xuất bản Đại học Nông nghiệp, Hà Nội. </w:t>
      </w:r>
    </w:p>
    <w:p w14:paraId="629BFE56"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 xml:space="preserve">4. Hội đồng Quốc gia chỉ đạo biên soạn Từ điển bách khoa (2003). </w:t>
      </w:r>
      <w:r w:rsidRPr="00B9593C">
        <w:rPr>
          <w:rFonts w:ascii="TimesNewRomanPS-BoldMT" w:hAnsi="TimesNewRomanPS-BoldMT"/>
          <w:i/>
          <w:iCs/>
          <w:color w:val="000000"/>
          <w:sz w:val="26"/>
          <w:szCs w:val="26"/>
        </w:rPr>
        <w:t>Từ điển Bách khoa Việt Nam</w:t>
      </w:r>
      <w:r w:rsidRPr="00014B59">
        <w:rPr>
          <w:rFonts w:ascii="TimesNewRomanPS-BoldMT" w:hAnsi="TimesNewRomanPS-BoldMT"/>
          <w:color w:val="000000"/>
          <w:sz w:val="26"/>
          <w:szCs w:val="26"/>
        </w:rPr>
        <w:t xml:space="preserve">. Tập 01, 02. Nhà xuất bản Từ điển bách khoa, Hà Nội. </w:t>
      </w:r>
    </w:p>
    <w:p w14:paraId="15791AD6"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 xml:space="preserve">5. Nguyễn Cao Anh (2011). Đánh giá sự hài lòng của người lao động đối với doanh nghiệp trên địa bàn tỉnh Bến Tre. Luận văn Thạc sĩ Đại học Kinh tế Thành phố Hồ Chí Minh. tr. 20-29. 15 </w:t>
      </w:r>
    </w:p>
    <w:p w14:paraId="6207454D" w14:textId="77777777" w:rsidR="00FA15F6"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 xml:space="preserve">6. Smith M. C. và D. Rogers (2005). Phương pháp bảo tồn gen trong bảo vệ thực vật (Nguyễn Văn An biên dịch). Nhà xuất bản Nông nghiệp, Hà Nội. </w:t>
      </w:r>
    </w:p>
    <w:p w14:paraId="4BFA98B4" w14:textId="77777777" w:rsidR="00FA15F6" w:rsidRPr="00014B59" w:rsidRDefault="00FA15F6" w:rsidP="00FA15F6">
      <w:pPr>
        <w:spacing w:before="120" w:after="0" w:line="288" w:lineRule="auto"/>
        <w:jc w:val="both"/>
        <w:rPr>
          <w:rFonts w:ascii="TimesNewRomanPS-BoldMT" w:hAnsi="TimesNewRomanPS-BoldMT"/>
          <w:color w:val="000000"/>
          <w:sz w:val="26"/>
          <w:szCs w:val="26"/>
        </w:rPr>
      </w:pPr>
      <w:r w:rsidRPr="00014B59">
        <w:rPr>
          <w:rFonts w:ascii="TimesNewRomanPS-BoldMT" w:hAnsi="TimesNewRomanPS-BoldMT"/>
          <w:b/>
          <w:bCs/>
          <w:color w:val="000000"/>
          <w:sz w:val="26"/>
          <w:szCs w:val="26"/>
        </w:rPr>
        <w:t>Tiếng Anh:</w:t>
      </w:r>
      <w:r w:rsidRPr="00014B59">
        <w:rPr>
          <w:rFonts w:ascii="TimesNewRomanPS-BoldMT" w:hAnsi="TimesNewRomanPS-BoldMT"/>
          <w:color w:val="000000"/>
          <w:sz w:val="26"/>
          <w:szCs w:val="26"/>
        </w:rPr>
        <w:t xml:space="preserve"> </w:t>
      </w:r>
    </w:p>
    <w:p w14:paraId="67C10349" w14:textId="77777777" w:rsidR="00FA15F6" w:rsidRPr="00014B59" w:rsidRDefault="00FA15F6" w:rsidP="00FA15F6">
      <w:pPr>
        <w:spacing w:after="0" w:line="288" w:lineRule="auto"/>
        <w:jc w:val="both"/>
        <w:rPr>
          <w:rFonts w:ascii="TimesNewRomanPS-BoldMT" w:hAnsi="TimesNewRomanPS-BoldMT"/>
          <w:color w:val="000000"/>
          <w:sz w:val="26"/>
          <w:szCs w:val="26"/>
        </w:rPr>
      </w:pPr>
      <w:r w:rsidRPr="00014B59">
        <w:rPr>
          <w:rFonts w:ascii="TimesNewRomanPS-BoldMT" w:hAnsi="TimesNewRomanPS-BoldMT"/>
          <w:color w:val="000000"/>
          <w:sz w:val="26"/>
          <w:szCs w:val="26"/>
        </w:rPr>
        <w:t>8. Agricultural Genetics Institute (2011). The construction of genetic bank in Vietnam. Vol 01. Agricultural university press, Hanoi</w:t>
      </w:r>
      <w:r>
        <w:rPr>
          <w:rFonts w:ascii="TimesNewRomanPS-BoldMT" w:hAnsi="TimesNewRomanPS-BoldMT"/>
          <w:color w:val="000000"/>
          <w:sz w:val="26"/>
          <w:szCs w:val="26"/>
        </w:rPr>
        <w:t>,</w:t>
      </w:r>
      <w:r w:rsidRPr="00014B59">
        <w:rPr>
          <w:rFonts w:ascii="TimesNewRomanPS-BoldMT" w:hAnsi="TimesNewRomanPS-BoldMT"/>
          <w:color w:val="000000"/>
          <w:sz w:val="26"/>
          <w:szCs w:val="26"/>
        </w:rPr>
        <w:t xml:space="preserve"> pp. 10-32. </w:t>
      </w:r>
    </w:p>
    <w:p w14:paraId="72A7F5D0" w14:textId="77777777" w:rsidR="00FA15F6" w:rsidRPr="00B9593C" w:rsidRDefault="00FA15F6" w:rsidP="00FA15F6">
      <w:pPr>
        <w:spacing w:after="0" w:line="288" w:lineRule="auto"/>
        <w:jc w:val="both"/>
        <w:rPr>
          <w:rFonts w:ascii="TimesNewRomanPS-BoldMT" w:hAnsi="TimesNewRomanPS-BoldMT"/>
          <w:color w:val="000000"/>
          <w:sz w:val="26"/>
          <w:szCs w:val="26"/>
        </w:rPr>
      </w:pPr>
      <w:r w:rsidRPr="00B9593C">
        <w:rPr>
          <w:rFonts w:ascii="TimesNewRomanPS-BoldMT" w:hAnsi="TimesNewRomanPS-BoldMT"/>
          <w:color w:val="000000"/>
          <w:sz w:val="26"/>
          <w:szCs w:val="26"/>
        </w:rPr>
        <w:t xml:space="preserve">9. Cuong P. V. (2013). </w:t>
      </w:r>
      <w:r w:rsidRPr="003A7CB7">
        <w:rPr>
          <w:rFonts w:ascii="TimesNewRomanPS-BoldMT" w:hAnsi="TimesNewRomanPS-BoldMT"/>
          <w:i/>
          <w:iCs/>
          <w:color w:val="000000"/>
          <w:sz w:val="26"/>
          <w:szCs w:val="26"/>
        </w:rPr>
        <w:t xml:space="preserve">The </w:t>
      </w:r>
      <w:r w:rsidRPr="00B9593C">
        <w:rPr>
          <w:rFonts w:ascii="TimesNewRomanPS-BoldMT" w:hAnsi="TimesNewRomanPS-BoldMT"/>
          <w:i/>
          <w:iCs/>
          <w:color w:val="000000"/>
          <w:sz w:val="26"/>
          <w:szCs w:val="26"/>
        </w:rPr>
        <w:t xml:space="preserve">Ozyra sativa </w:t>
      </w:r>
      <w:r w:rsidRPr="00B9593C">
        <w:rPr>
          <w:rFonts w:ascii="TimesNewRomanPS-BoldMT" w:hAnsi="TimesNewRomanPS-BoldMT"/>
          <w:color w:val="000000"/>
          <w:sz w:val="26"/>
          <w:szCs w:val="26"/>
        </w:rPr>
        <w:t xml:space="preserve">L. Agricultural university press, Hanoi. </w:t>
      </w:r>
    </w:p>
    <w:p w14:paraId="308E14CA" w14:textId="77777777" w:rsidR="00FA15F6" w:rsidRDefault="00FA15F6" w:rsidP="00FA15F6">
      <w:pPr>
        <w:spacing w:after="0" w:line="288" w:lineRule="auto"/>
        <w:jc w:val="both"/>
        <w:rPr>
          <w:rFonts w:cs="Times New Roman"/>
          <w:color w:val="auto"/>
          <w:sz w:val="26"/>
          <w:szCs w:val="26"/>
          <w:shd w:val="clear" w:color="auto" w:fill="FFFFFF"/>
        </w:rPr>
      </w:pPr>
      <w:r w:rsidRPr="00B9593C">
        <w:rPr>
          <w:rStyle w:val="group"/>
          <w:rFonts w:cs="Times New Roman"/>
          <w:color w:val="auto"/>
          <w:sz w:val="26"/>
          <w:szCs w:val="26"/>
          <w:shd w:val="clear" w:color="auto" w:fill="FFFFFF"/>
        </w:rPr>
        <w:t>10. Loftus, E. and Palmer, J.</w:t>
      </w:r>
      <w:r w:rsidRPr="00B9593C">
        <w:rPr>
          <w:rFonts w:cs="Times New Roman"/>
          <w:color w:val="auto"/>
          <w:sz w:val="26"/>
          <w:szCs w:val="26"/>
          <w:shd w:val="clear" w:color="auto" w:fill="FFFFFF"/>
        </w:rPr>
        <w:t> </w:t>
      </w:r>
      <w:r w:rsidRPr="00B9593C">
        <w:rPr>
          <w:rStyle w:val="group"/>
          <w:rFonts w:cs="Times New Roman"/>
          <w:color w:val="auto"/>
          <w:sz w:val="26"/>
          <w:szCs w:val="26"/>
          <w:shd w:val="clear" w:color="auto" w:fill="FFFFFF"/>
        </w:rPr>
        <w:t>(1975)</w:t>
      </w:r>
      <w:r w:rsidRPr="00B9593C">
        <w:rPr>
          <w:rFonts w:cs="Times New Roman"/>
          <w:color w:val="auto"/>
          <w:sz w:val="26"/>
          <w:szCs w:val="26"/>
          <w:shd w:val="clear" w:color="auto" w:fill="FFFFFF"/>
        </w:rPr>
        <w:t>. </w:t>
      </w:r>
      <w:r w:rsidRPr="00B9593C">
        <w:rPr>
          <w:rStyle w:val="group"/>
          <w:rFonts w:cs="Times New Roman"/>
          <w:color w:val="auto"/>
          <w:sz w:val="26"/>
          <w:szCs w:val="26"/>
          <w:shd w:val="clear" w:color="auto" w:fill="FFFFFF"/>
        </w:rPr>
        <w:t>Reconstruction of automobile destruction: An example of the interaction between language and memory.</w:t>
      </w:r>
      <w:r w:rsidRPr="00B9593C">
        <w:rPr>
          <w:rFonts w:cs="Times New Roman"/>
          <w:color w:val="auto"/>
          <w:sz w:val="26"/>
          <w:szCs w:val="26"/>
          <w:shd w:val="clear" w:color="auto" w:fill="FFFFFF"/>
        </w:rPr>
        <w:t> </w:t>
      </w:r>
      <w:r w:rsidRPr="00B9593C">
        <w:rPr>
          <w:rStyle w:val="group"/>
          <w:rFonts w:cs="Times New Roman"/>
          <w:i/>
          <w:color w:val="auto"/>
          <w:sz w:val="26"/>
          <w:szCs w:val="26"/>
          <w:shd w:val="clear" w:color="auto" w:fill="FFFFFF"/>
        </w:rPr>
        <w:t>Journal of Verbal Learning and Verbal Behaviour</w:t>
      </w:r>
      <w:r w:rsidRPr="00B9593C">
        <w:rPr>
          <w:rStyle w:val="group"/>
          <w:rFonts w:cs="Times New Roman"/>
          <w:color w:val="auto"/>
          <w:sz w:val="26"/>
          <w:szCs w:val="26"/>
          <w:shd w:val="clear" w:color="auto" w:fill="FFFFFF"/>
        </w:rPr>
        <w:t>,</w:t>
      </w:r>
      <w:r w:rsidRPr="00B9593C">
        <w:rPr>
          <w:rFonts w:cs="Times New Roman"/>
          <w:color w:val="auto"/>
          <w:sz w:val="26"/>
          <w:szCs w:val="26"/>
          <w:shd w:val="clear" w:color="auto" w:fill="FFFFFF"/>
        </w:rPr>
        <w:t> </w:t>
      </w:r>
      <w:r w:rsidRPr="00B9593C">
        <w:rPr>
          <w:rStyle w:val="group"/>
          <w:rFonts w:cs="Times New Roman"/>
          <w:color w:val="auto"/>
          <w:sz w:val="26"/>
          <w:szCs w:val="26"/>
          <w:shd w:val="clear" w:color="auto" w:fill="FFFFFF"/>
        </w:rPr>
        <w:t>13(5)</w:t>
      </w:r>
      <w:r w:rsidRPr="00B9593C">
        <w:rPr>
          <w:rFonts w:cs="Times New Roman"/>
          <w:color w:val="auto"/>
          <w:sz w:val="26"/>
          <w:szCs w:val="26"/>
          <w:shd w:val="clear" w:color="auto" w:fill="FFFFFF"/>
        </w:rPr>
        <w:t>, </w:t>
      </w:r>
      <w:r>
        <w:rPr>
          <w:rFonts w:cs="Times New Roman"/>
          <w:color w:val="auto"/>
          <w:sz w:val="26"/>
          <w:szCs w:val="26"/>
          <w:shd w:val="clear" w:color="auto" w:fill="FFFFFF"/>
        </w:rPr>
        <w:t xml:space="preserve">pp. </w:t>
      </w:r>
      <w:r w:rsidRPr="00B9593C">
        <w:rPr>
          <w:rStyle w:val="group"/>
          <w:rFonts w:cs="Times New Roman"/>
          <w:color w:val="auto"/>
          <w:sz w:val="26"/>
          <w:szCs w:val="26"/>
          <w:shd w:val="clear" w:color="auto" w:fill="FFFFFF"/>
        </w:rPr>
        <w:t>585-589.</w:t>
      </w:r>
      <w:r w:rsidRPr="00B9593C">
        <w:rPr>
          <w:rFonts w:cs="Times New Roman"/>
          <w:color w:val="auto"/>
          <w:sz w:val="26"/>
          <w:szCs w:val="26"/>
          <w:shd w:val="clear" w:color="auto" w:fill="FFFFFF"/>
        </w:rPr>
        <w:t>  </w:t>
      </w:r>
    </w:p>
    <w:p w14:paraId="55C05655" w14:textId="77777777" w:rsidR="00FA15F6" w:rsidRPr="00DB2B39" w:rsidRDefault="00FA15F6" w:rsidP="00FA15F6">
      <w:pPr>
        <w:spacing w:after="0" w:line="288" w:lineRule="auto"/>
        <w:jc w:val="both"/>
        <w:rPr>
          <w:color w:val="auto"/>
          <w:sz w:val="26"/>
          <w:szCs w:val="26"/>
          <w:shd w:val="clear" w:color="auto" w:fill="FFFFFF"/>
        </w:rPr>
      </w:pPr>
      <w:r w:rsidRPr="00B9593C">
        <w:rPr>
          <w:shd w:val="clear" w:color="auto" w:fill="FFFFFF"/>
        </w:rPr>
        <w:t xml:space="preserve">11. Herbst-Damm, K. L. and Kulik, J. A. (2005). Volunteer support, marital status, and the survival times of terminally ill patients. </w:t>
      </w:r>
      <w:r w:rsidRPr="00B9593C">
        <w:rPr>
          <w:i/>
          <w:iCs/>
          <w:shd w:val="clear" w:color="auto" w:fill="FFFFFF"/>
        </w:rPr>
        <w:t>Health Psychology</w:t>
      </w:r>
      <w:r w:rsidRPr="00B9593C">
        <w:rPr>
          <w:shd w:val="clear" w:color="auto" w:fill="FFFFFF"/>
        </w:rPr>
        <w:t xml:space="preserve">, 24, </w:t>
      </w:r>
      <w:r>
        <w:rPr>
          <w:shd w:val="clear" w:color="auto" w:fill="FFFFFF"/>
        </w:rPr>
        <w:t xml:space="preserve">pp. </w:t>
      </w:r>
      <w:r w:rsidRPr="00B9593C">
        <w:rPr>
          <w:shd w:val="clear" w:color="auto" w:fill="FFFFFF"/>
        </w:rPr>
        <w:t>225-</w:t>
      </w:r>
      <w:r w:rsidRPr="00DB2B39">
        <w:rPr>
          <w:color w:val="auto"/>
          <w:sz w:val="26"/>
          <w:szCs w:val="26"/>
          <w:shd w:val="clear" w:color="auto" w:fill="FFFFFF"/>
        </w:rPr>
        <w:t>229. doi:10.1037/0278-6133.24.2.225</w:t>
      </w:r>
    </w:p>
    <w:p w14:paraId="4EBCE99F" w14:textId="77777777" w:rsidR="00FA15F6" w:rsidRPr="00DB2B39" w:rsidRDefault="00FA15F6" w:rsidP="00FA15F6">
      <w:pPr>
        <w:spacing w:after="0" w:line="288" w:lineRule="auto"/>
        <w:jc w:val="both"/>
        <w:rPr>
          <w:rFonts w:cs="Times New Roman"/>
          <w:color w:val="auto"/>
          <w:spacing w:val="15"/>
          <w:sz w:val="26"/>
          <w:szCs w:val="26"/>
          <w:shd w:val="clear" w:color="auto" w:fill="FFFFFF"/>
        </w:rPr>
      </w:pPr>
      <w:r>
        <w:rPr>
          <w:rFonts w:cs="Times New Roman"/>
          <w:color w:val="auto"/>
          <w:spacing w:val="15"/>
          <w:sz w:val="26"/>
          <w:szCs w:val="26"/>
          <w:shd w:val="clear" w:color="auto" w:fill="FFFFFF"/>
        </w:rPr>
        <w:t xml:space="preserve">12. </w:t>
      </w:r>
      <w:r w:rsidRPr="00DB2B39">
        <w:rPr>
          <w:rFonts w:cs="Times New Roman"/>
          <w:color w:val="auto"/>
          <w:spacing w:val="15"/>
          <w:sz w:val="26"/>
          <w:szCs w:val="26"/>
          <w:shd w:val="clear" w:color="auto" w:fill="FFFFFF"/>
        </w:rPr>
        <w:t>Silick, T. J.</w:t>
      </w:r>
      <w:r>
        <w:rPr>
          <w:rFonts w:cs="Times New Roman"/>
          <w:color w:val="auto"/>
          <w:spacing w:val="15"/>
          <w:sz w:val="26"/>
          <w:szCs w:val="26"/>
          <w:shd w:val="clear" w:color="auto" w:fill="FFFFFF"/>
        </w:rPr>
        <w:t xml:space="preserve"> and</w:t>
      </w:r>
      <w:r w:rsidRPr="00DB2B39">
        <w:rPr>
          <w:rFonts w:cs="Times New Roman"/>
          <w:color w:val="auto"/>
          <w:spacing w:val="15"/>
          <w:sz w:val="26"/>
          <w:szCs w:val="26"/>
          <w:shd w:val="clear" w:color="auto" w:fill="FFFFFF"/>
        </w:rPr>
        <w:t xml:space="preserve"> Schutte, N. S. (2006). Emotional intelligence and self-esteem mediate between perceived early parental love and adult happiness. </w:t>
      </w:r>
      <w:r w:rsidRPr="003A7CB7">
        <w:rPr>
          <w:rFonts w:cs="Times New Roman"/>
          <w:i/>
          <w:iCs/>
          <w:color w:val="auto"/>
          <w:spacing w:val="15"/>
          <w:sz w:val="26"/>
          <w:szCs w:val="26"/>
          <w:shd w:val="clear" w:color="auto" w:fill="FFFFFF"/>
        </w:rPr>
        <w:t>E-Journal of Applied Psychology</w:t>
      </w:r>
      <w:r w:rsidRPr="00DB2B39">
        <w:rPr>
          <w:rFonts w:cs="Times New Roman"/>
          <w:color w:val="auto"/>
          <w:spacing w:val="15"/>
          <w:sz w:val="26"/>
          <w:szCs w:val="26"/>
          <w:shd w:val="clear" w:color="auto" w:fill="FFFFFF"/>
        </w:rPr>
        <w:t xml:space="preserve">, 2(2), </w:t>
      </w:r>
      <w:r>
        <w:rPr>
          <w:rFonts w:cs="Times New Roman"/>
          <w:color w:val="auto"/>
          <w:spacing w:val="15"/>
          <w:sz w:val="26"/>
          <w:szCs w:val="26"/>
          <w:shd w:val="clear" w:color="auto" w:fill="FFFFFF"/>
        </w:rPr>
        <w:t>pp.</w:t>
      </w:r>
      <w:r w:rsidRPr="00DB2B39">
        <w:rPr>
          <w:rFonts w:cs="Times New Roman"/>
          <w:color w:val="auto"/>
          <w:spacing w:val="15"/>
          <w:sz w:val="26"/>
          <w:szCs w:val="26"/>
          <w:shd w:val="clear" w:color="auto" w:fill="FFFFFF"/>
        </w:rPr>
        <w:t xml:space="preserve">38-48. Retrieved from </w:t>
      </w:r>
      <w:hyperlink r:id="rId8" w:history="1">
        <w:r w:rsidRPr="00DB2B39">
          <w:rPr>
            <w:rStyle w:val="Hyperlink"/>
            <w:rFonts w:cs="Times New Roman"/>
            <w:color w:val="auto"/>
            <w:spacing w:val="15"/>
            <w:sz w:val="26"/>
            <w:szCs w:val="26"/>
            <w:shd w:val="clear" w:color="auto" w:fill="FFFFFF"/>
          </w:rPr>
          <w:t>http://ojs.lib.swin.edu.au/index.php/ejap</w:t>
        </w:r>
      </w:hyperlink>
    </w:p>
    <w:p w14:paraId="0068D947" w14:textId="0D40B6FF" w:rsidR="006C5639" w:rsidRPr="00FA15F6" w:rsidRDefault="006C5639" w:rsidP="00FA15F6"/>
    <w:sectPr w:rsidR="006C5639" w:rsidRPr="00FA15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4F9A" w14:textId="77777777" w:rsidR="00E05209" w:rsidRDefault="00E05209" w:rsidP="00BB379A">
      <w:pPr>
        <w:spacing w:after="0" w:line="240" w:lineRule="auto"/>
      </w:pPr>
      <w:r>
        <w:separator/>
      </w:r>
    </w:p>
  </w:endnote>
  <w:endnote w:type="continuationSeparator" w:id="0">
    <w:p w14:paraId="17643301" w14:textId="77777777" w:rsidR="00E05209" w:rsidRDefault="00E05209" w:rsidP="00BB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20000003" w:usb1="00000000" w:usb2="00000000" w:usb3="00000000" w:csb0="000001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06425"/>
      <w:docPartObj>
        <w:docPartGallery w:val="Page Numbers (Bottom of Page)"/>
        <w:docPartUnique/>
      </w:docPartObj>
    </w:sdtPr>
    <w:sdtEndPr>
      <w:rPr>
        <w:noProof/>
        <w:sz w:val="26"/>
        <w:szCs w:val="26"/>
      </w:rPr>
    </w:sdtEndPr>
    <w:sdtContent>
      <w:p w14:paraId="09E6CC5D" w14:textId="4882EB18" w:rsidR="00BB379A" w:rsidRPr="00BB379A" w:rsidRDefault="00BB379A">
        <w:pPr>
          <w:pStyle w:val="Footer"/>
          <w:jc w:val="right"/>
          <w:rPr>
            <w:sz w:val="26"/>
            <w:szCs w:val="26"/>
          </w:rPr>
        </w:pPr>
        <w:r w:rsidRPr="00BB379A">
          <w:rPr>
            <w:sz w:val="26"/>
            <w:szCs w:val="26"/>
          </w:rPr>
          <w:fldChar w:fldCharType="begin"/>
        </w:r>
        <w:r w:rsidRPr="00BB379A">
          <w:rPr>
            <w:sz w:val="26"/>
            <w:szCs w:val="26"/>
          </w:rPr>
          <w:instrText xml:space="preserve"> PAGE   \* MERGEFORMAT </w:instrText>
        </w:r>
        <w:r w:rsidRPr="00BB379A">
          <w:rPr>
            <w:sz w:val="26"/>
            <w:szCs w:val="26"/>
          </w:rPr>
          <w:fldChar w:fldCharType="separate"/>
        </w:r>
        <w:r w:rsidRPr="00BB379A">
          <w:rPr>
            <w:noProof/>
            <w:sz w:val="26"/>
            <w:szCs w:val="26"/>
          </w:rPr>
          <w:t>2</w:t>
        </w:r>
        <w:r w:rsidRPr="00BB379A">
          <w:rPr>
            <w:noProof/>
            <w:sz w:val="26"/>
            <w:szCs w:val="26"/>
          </w:rPr>
          <w:fldChar w:fldCharType="end"/>
        </w:r>
      </w:p>
    </w:sdtContent>
  </w:sdt>
  <w:p w14:paraId="32D2CD76" w14:textId="77777777" w:rsidR="00BB379A" w:rsidRDefault="00BB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AB52" w14:textId="77777777" w:rsidR="00E05209" w:rsidRDefault="00E05209" w:rsidP="00BB379A">
      <w:pPr>
        <w:spacing w:after="0" w:line="240" w:lineRule="auto"/>
      </w:pPr>
      <w:r>
        <w:separator/>
      </w:r>
    </w:p>
  </w:footnote>
  <w:footnote w:type="continuationSeparator" w:id="0">
    <w:p w14:paraId="084DBDD0" w14:textId="77777777" w:rsidR="00E05209" w:rsidRDefault="00E05209" w:rsidP="00BB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EF3"/>
    <w:multiLevelType w:val="hybridMultilevel"/>
    <w:tmpl w:val="88B85C96"/>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6F6A"/>
    <w:multiLevelType w:val="hybridMultilevel"/>
    <w:tmpl w:val="716CB2E4"/>
    <w:lvl w:ilvl="0" w:tplc="43347A54">
      <w:start w:val="1"/>
      <w:numFmt w:val="decimal"/>
      <w:lvlText w:val="%1."/>
      <w:lvlJc w:val="left"/>
      <w:pPr>
        <w:ind w:left="1069" w:hanging="360"/>
      </w:pPr>
      <w:rPr>
        <w:rFonts w:hint="default"/>
        <w:b w:val="0"/>
        <w:i w:val="0"/>
        <w:i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235D15"/>
    <w:multiLevelType w:val="hybridMultilevel"/>
    <w:tmpl w:val="B2E80D64"/>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0E0F"/>
    <w:multiLevelType w:val="hybridMultilevel"/>
    <w:tmpl w:val="52DEA232"/>
    <w:lvl w:ilvl="0" w:tplc="454C01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3222E"/>
    <w:multiLevelType w:val="multilevel"/>
    <w:tmpl w:val="EA545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27176B"/>
    <w:multiLevelType w:val="hybridMultilevel"/>
    <w:tmpl w:val="18C8335E"/>
    <w:lvl w:ilvl="0" w:tplc="80C0A7F4">
      <w:start w:val="1"/>
      <w:numFmt w:val="decimal"/>
      <w:lvlText w:val="%1."/>
      <w:lvlJc w:val="left"/>
      <w:pPr>
        <w:ind w:left="780" w:hanging="360"/>
      </w:pPr>
      <w:rPr>
        <w:rFont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9260C"/>
    <w:multiLevelType w:val="hybridMultilevel"/>
    <w:tmpl w:val="90FA42A8"/>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50276"/>
    <w:multiLevelType w:val="hybridMultilevel"/>
    <w:tmpl w:val="32B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43DF0"/>
    <w:multiLevelType w:val="hybridMultilevel"/>
    <w:tmpl w:val="9D28A626"/>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8CF"/>
    <w:multiLevelType w:val="multilevel"/>
    <w:tmpl w:val="2E6A0A8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455CD1"/>
    <w:multiLevelType w:val="hybridMultilevel"/>
    <w:tmpl w:val="27AEBCC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BAE7CD3"/>
    <w:multiLevelType w:val="hybridMultilevel"/>
    <w:tmpl w:val="8E60844C"/>
    <w:lvl w:ilvl="0" w:tplc="3FE230CC">
      <w:start w:val="1"/>
      <w:numFmt w:val="decimal"/>
      <w:lvlText w:val="%1."/>
      <w:lvlJc w:val="left"/>
      <w:pPr>
        <w:ind w:left="720" w:hanging="360"/>
      </w:pPr>
      <w:rPr>
        <w:rFonts w:hint="default"/>
        <w:b/>
        <w:color w:val="auto"/>
      </w:rPr>
    </w:lvl>
    <w:lvl w:ilvl="1" w:tplc="C92C40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46947"/>
    <w:multiLevelType w:val="hybridMultilevel"/>
    <w:tmpl w:val="6A920566"/>
    <w:lvl w:ilvl="0" w:tplc="0409000F">
      <w:start w:val="1"/>
      <w:numFmt w:val="decimal"/>
      <w:lvlText w:val="%1."/>
      <w:lvlJc w:val="left"/>
      <w:pPr>
        <w:tabs>
          <w:tab w:val="num" w:pos="720"/>
        </w:tabs>
        <w:ind w:left="720" w:hanging="360"/>
      </w:pPr>
      <w:rPr>
        <w:rFonts w:hint="default"/>
      </w:rPr>
    </w:lvl>
    <w:lvl w:ilvl="1" w:tplc="642695B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F7DCD"/>
    <w:multiLevelType w:val="hybridMultilevel"/>
    <w:tmpl w:val="FC10752E"/>
    <w:lvl w:ilvl="0" w:tplc="046CDC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F84"/>
    <w:multiLevelType w:val="hybridMultilevel"/>
    <w:tmpl w:val="31469BF6"/>
    <w:lvl w:ilvl="0" w:tplc="80C0A7F4">
      <w:start w:val="1"/>
      <w:numFmt w:val="decimal"/>
      <w:lvlText w:val="%1."/>
      <w:lvlJc w:val="lef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F54C36"/>
    <w:multiLevelType w:val="hybridMultilevel"/>
    <w:tmpl w:val="D03E6622"/>
    <w:lvl w:ilvl="0" w:tplc="1990F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F2AF2"/>
    <w:multiLevelType w:val="singleLevel"/>
    <w:tmpl w:val="39E20E52"/>
    <w:lvl w:ilvl="0">
      <w:start w:val="1"/>
      <w:numFmt w:val="decimal"/>
      <w:lvlText w:val="%1."/>
      <w:lvlJc w:val="left"/>
      <w:pPr>
        <w:tabs>
          <w:tab w:val="num" w:pos="360"/>
        </w:tabs>
        <w:ind w:left="360" w:hanging="360"/>
      </w:pPr>
      <w:rPr>
        <w:rFonts w:hint="default"/>
      </w:rPr>
    </w:lvl>
  </w:abstractNum>
  <w:abstractNum w:abstractNumId="17" w15:restartNumberingAfterBreak="0">
    <w:nsid w:val="433E6C5B"/>
    <w:multiLevelType w:val="hybridMultilevel"/>
    <w:tmpl w:val="E528DBE0"/>
    <w:lvl w:ilvl="0" w:tplc="C160F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D19"/>
    <w:multiLevelType w:val="hybridMultilevel"/>
    <w:tmpl w:val="1D964B12"/>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D348A"/>
    <w:multiLevelType w:val="hybridMultilevel"/>
    <w:tmpl w:val="828A746E"/>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25ED"/>
    <w:multiLevelType w:val="hybridMultilevel"/>
    <w:tmpl w:val="4D0E7264"/>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78D9"/>
    <w:multiLevelType w:val="hybridMultilevel"/>
    <w:tmpl w:val="C0A29A82"/>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7A1B"/>
    <w:multiLevelType w:val="hybridMultilevel"/>
    <w:tmpl w:val="51EE7AA2"/>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35A6"/>
    <w:multiLevelType w:val="hybridMultilevel"/>
    <w:tmpl w:val="CB4EF0F2"/>
    <w:lvl w:ilvl="0" w:tplc="1990FA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F52CE"/>
    <w:multiLevelType w:val="hybridMultilevel"/>
    <w:tmpl w:val="BA0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F5185"/>
    <w:multiLevelType w:val="hybridMultilevel"/>
    <w:tmpl w:val="227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46652"/>
    <w:multiLevelType w:val="hybridMultilevel"/>
    <w:tmpl w:val="DAB27390"/>
    <w:lvl w:ilvl="0" w:tplc="E7426B1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ED04EA"/>
    <w:multiLevelType w:val="hybridMultilevel"/>
    <w:tmpl w:val="FE8AB080"/>
    <w:lvl w:ilvl="0" w:tplc="87CE6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6EAF"/>
    <w:multiLevelType w:val="hybridMultilevel"/>
    <w:tmpl w:val="FE9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A0BEF"/>
    <w:multiLevelType w:val="hybridMultilevel"/>
    <w:tmpl w:val="F2786BA2"/>
    <w:lvl w:ilvl="0" w:tplc="03AADD4A">
      <w:start w:val="1"/>
      <w:numFmt w:val="decimal"/>
      <w:lvlText w:val="%1."/>
      <w:lvlJc w:val="left"/>
      <w:pPr>
        <w:tabs>
          <w:tab w:val="num" w:pos="1077"/>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322865"/>
    <w:multiLevelType w:val="hybridMultilevel"/>
    <w:tmpl w:val="135C0FAE"/>
    <w:lvl w:ilvl="0" w:tplc="7FB6F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6DC5"/>
    <w:multiLevelType w:val="hybridMultilevel"/>
    <w:tmpl w:val="DF0A2F44"/>
    <w:lvl w:ilvl="0" w:tplc="642695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0"/>
  </w:num>
  <w:num w:numId="4">
    <w:abstractNumId w:val="22"/>
  </w:num>
  <w:num w:numId="5">
    <w:abstractNumId w:val="5"/>
  </w:num>
  <w:num w:numId="6">
    <w:abstractNumId w:val="1"/>
  </w:num>
  <w:num w:numId="7">
    <w:abstractNumId w:val="14"/>
  </w:num>
  <w:num w:numId="8">
    <w:abstractNumId w:val="13"/>
  </w:num>
  <w:num w:numId="9">
    <w:abstractNumId w:val="25"/>
  </w:num>
  <w:num w:numId="10">
    <w:abstractNumId w:val="27"/>
  </w:num>
  <w:num w:numId="11">
    <w:abstractNumId w:val="3"/>
  </w:num>
  <w:num w:numId="12">
    <w:abstractNumId w:val="28"/>
  </w:num>
  <w:num w:numId="13">
    <w:abstractNumId w:val="7"/>
  </w:num>
  <w:num w:numId="14">
    <w:abstractNumId w:val="30"/>
  </w:num>
  <w:num w:numId="15">
    <w:abstractNumId w:val="31"/>
  </w:num>
  <w:num w:numId="16">
    <w:abstractNumId w:val="24"/>
  </w:num>
  <w:num w:numId="17">
    <w:abstractNumId w:val="21"/>
  </w:num>
  <w:num w:numId="18">
    <w:abstractNumId w:val="6"/>
  </w:num>
  <w:num w:numId="19">
    <w:abstractNumId w:val="19"/>
  </w:num>
  <w:num w:numId="20">
    <w:abstractNumId w:val="17"/>
  </w:num>
  <w:num w:numId="21">
    <w:abstractNumId w:val="11"/>
  </w:num>
  <w:num w:numId="22">
    <w:abstractNumId w:val="2"/>
  </w:num>
  <w:num w:numId="23">
    <w:abstractNumId w:val="18"/>
  </w:num>
  <w:num w:numId="24">
    <w:abstractNumId w:val="15"/>
  </w:num>
  <w:num w:numId="25">
    <w:abstractNumId w:val="23"/>
  </w:num>
  <w:num w:numId="26">
    <w:abstractNumId w:val="26"/>
  </w:num>
  <w:num w:numId="27">
    <w:abstractNumId w:val="10"/>
  </w:num>
  <w:num w:numId="28">
    <w:abstractNumId w:val="16"/>
  </w:num>
  <w:num w:numId="29">
    <w:abstractNumId w:val="9"/>
  </w:num>
  <w:num w:numId="30">
    <w:abstractNumId w:val="4"/>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D6"/>
    <w:rsid w:val="00004A56"/>
    <w:rsid w:val="00014B59"/>
    <w:rsid w:val="00016980"/>
    <w:rsid w:val="00017E5C"/>
    <w:rsid w:val="00027201"/>
    <w:rsid w:val="000274A4"/>
    <w:rsid w:val="000347B6"/>
    <w:rsid w:val="00037007"/>
    <w:rsid w:val="000467F7"/>
    <w:rsid w:val="000522B6"/>
    <w:rsid w:val="00054020"/>
    <w:rsid w:val="0005581A"/>
    <w:rsid w:val="00055F79"/>
    <w:rsid w:val="000623D3"/>
    <w:rsid w:val="0006319E"/>
    <w:rsid w:val="000847D8"/>
    <w:rsid w:val="000860D2"/>
    <w:rsid w:val="00096240"/>
    <w:rsid w:val="000978D5"/>
    <w:rsid w:val="000A11CE"/>
    <w:rsid w:val="000B3843"/>
    <w:rsid w:val="000B5A9E"/>
    <w:rsid w:val="000B70EE"/>
    <w:rsid w:val="000B72D8"/>
    <w:rsid w:val="000C182C"/>
    <w:rsid w:val="000D2318"/>
    <w:rsid w:val="000D2BFD"/>
    <w:rsid w:val="000D499B"/>
    <w:rsid w:val="000E0511"/>
    <w:rsid w:val="000F5424"/>
    <w:rsid w:val="000F76AC"/>
    <w:rsid w:val="000F7DDD"/>
    <w:rsid w:val="00100F26"/>
    <w:rsid w:val="00101233"/>
    <w:rsid w:val="00104375"/>
    <w:rsid w:val="00114090"/>
    <w:rsid w:val="0012003F"/>
    <w:rsid w:val="00123222"/>
    <w:rsid w:val="00125C6C"/>
    <w:rsid w:val="00137118"/>
    <w:rsid w:val="00140C42"/>
    <w:rsid w:val="00151C6F"/>
    <w:rsid w:val="00152E8B"/>
    <w:rsid w:val="001545E9"/>
    <w:rsid w:val="00182A4B"/>
    <w:rsid w:val="001916E5"/>
    <w:rsid w:val="0019366D"/>
    <w:rsid w:val="001964FD"/>
    <w:rsid w:val="001B2E46"/>
    <w:rsid w:val="001E211E"/>
    <w:rsid w:val="001E52E6"/>
    <w:rsid w:val="001F0CA6"/>
    <w:rsid w:val="001F524B"/>
    <w:rsid w:val="001F5823"/>
    <w:rsid w:val="001F624A"/>
    <w:rsid w:val="00204948"/>
    <w:rsid w:val="0020649C"/>
    <w:rsid w:val="00210241"/>
    <w:rsid w:val="002169FF"/>
    <w:rsid w:val="00220A95"/>
    <w:rsid w:val="00223F68"/>
    <w:rsid w:val="00230751"/>
    <w:rsid w:val="002430A4"/>
    <w:rsid w:val="002449D6"/>
    <w:rsid w:val="002478FF"/>
    <w:rsid w:val="00251470"/>
    <w:rsid w:val="00253156"/>
    <w:rsid w:val="002535E2"/>
    <w:rsid w:val="00260896"/>
    <w:rsid w:val="0026790A"/>
    <w:rsid w:val="002701C5"/>
    <w:rsid w:val="00271FF4"/>
    <w:rsid w:val="002807F8"/>
    <w:rsid w:val="00290A3A"/>
    <w:rsid w:val="00291708"/>
    <w:rsid w:val="00291945"/>
    <w:rsid w:val="00293782"/>
    <w:rsid w:val="002C0FB9"/>
    <w:rsid w:val="002E053B"/>
    <w:rsid w:val="002E3763"/>
    <w:rsid w:val="002E3963"/>
    <w:rsid w:val="002E6B50"/>
    <w:rsid w:val="002F318B"/>
    <w:rsid w:val="002F4D73"/>
    <w:rsid w:val="002F7CCE"/>
    <w:rsid w:val="00301C44"/>
    <w:rsid w:val="003058DA"/>
    <w:rsid w:val="00305F13"/>
    <w:rsid w:val="003061D1"/>
    <w:rsid w:val="003063BD"/>
    <w:rsid w:val="00306896"/>
    <w:rsid w:val="00310D03"/>
    <w:rsid w:val="00311A69"/>
    <w:rsid w:val="00312321"/>
    <w:rsid w:val="003174BD"/>
    <w:rsid w:val="00320E96"/>
    <w:rsid w:val="00331BC3"/>
    <w:rsid w:val="003357A3"/>
    <w:rsid w:val="00337186"/>
    <w:rsid w:val="00345560"/>
    <w:rsid w:val="00353247"/>
    <w:rsid w:val="003678BA"/>
    <w:rsid w:val="003732A0"/>
    <w:rsid w:val="0038052D"/>
    <w:rsid w:val="00382C59"/>
    <w:rsid w:val="00383AEC"/>
    <w:rsid w:val="00391A7D"/>
    <w:rsid w:val="003A1B13"/>
    <w:rsid w:val="003A461E"/>
    <w:rsid w:val="003A7CB7"/>
    <w:rsid w:val="003B28B2"/>
    <w:rsid w:val="003E1926"/>
    <w:rsid w:val="003E58BF"/>
    <w:rsid w:val="003F05AF"/>
    <w:rsid w:val="003F297D"/>
    <w:rsid w:val="003F798B"/>
    <w:rsid w:val="00401FE2"/>
    <w:rsid w:val="00406694"/>
    <w:rsid w:val="00414CAD"/>
    <w:rsid w:val="004165CB"/>
    <w:rsid w:val="004304F3"/>
    <w:rsid w:val="00432D8C"/>
    <w:rsid w:val="0043679D"/>
    <w:rsid w:val="00436E88"/>
    <w:rsid w:val="0043711C"/>
    <w:rsid w:val="00442305"/>
    <w:rsid w:val="00462400"/>
    <w:rsid w:val="00463C33"/>
    <w:rsid w:val="0047071D"/>
    <w:rsid w:val="00482A8E"/>
    <w:rsid w:val="00483FA5"/>
    <w:rsid w:val="0049224B"/>
    <w:rsid w:val="004B1760"/>
    <w:rsid w:val="004B56B6"/>
    <w:rsid w:val="004C1039"/>
    <w:rsid w:val="004C264E"/>
    <w:rsid w:val="004C4E91"/>
    <w:rsid w:val="004C6AC1"/>
    <w:rsid w:val="004E1FAA"/>
    <w:rsid w:val="004F40E9"/>
    <w:rsid w:val="00511B45"/>
    <w:rsid w:val="00516737"/>
    <w:rsid w:val="0052677B"/>
    <w:rsid w:val="0054238D"/>
    <w:rsid w:val="005546EF"/>
    <w:rsid w:val="00554C95"/>
    <w:rsid w:val="00556469"/>
    <w:rsid w:val="00563833"/>
    <w:rsid w:val="0057299B"/>
    <w:rsid w:val="005772CB"/>
    <w:rsid w:val="00585565"/>
    <w:rsid w:val="00585D5A"/>
    <w:rsid w:val="00595E28"/>
    <w:rsid w:val="00597CA8"/>
    <w:rsid w:val="005B384B"/>
    <w:rsid w:val="005C27ED"/>
    <w:rsid w:val="005D0B95"/>
    <w:rsid w:val="005D5712"/>
    <w:rsid w:val="005D591A"/>
    <w:rsid w:val="005F4459"/>
    <w:rsid w:val="00607293"/>
    <w:rsid w:val="006110EC"/>
    <w:rsid w:val="00635879"/>
    <w:rsid w:val="00642180"/>
    <w:rsid w:val="00650B24"/>
    <w:rsid w:val="00650C2B"/>
    <w:rsid w:val="00657334"/>
    <w:rsid w:val="006703C3"/>
    <w:rsid w:val="00673875"/>
    <w:rsid w:val="006741F3"/>
    <w:rsid w:val="00674534"/>
    <w:rsid w:val="006746E3"/>
    <w:rsid w:val="00675332"/>
    <w:rsid w:val="00675493"/>
    <w:rsid w:val="00680930"/>
    <w:rsid w:val="00682416"/>
    <w:rsid w:val="00690AEF"/>
    <w:rsid w:val="00691B60"/>
    <w:rsid w:val="00696EB9"/>
    <w:rsid w:val="006A0325"/>
    <w:rsid w:val="006A1D12"/>
    <w:rsid w:val="006B2742"/>
    <w:rsid w:val="006B6B6B"/>
    <w:rsid w:val="006C5639"/>
    <w:rsid w:val="006E290E"/>
    <w:rsid w:val="006E2E9E"/>
    <w:rsid w:val="006E5D49"/>
    <w:rsid w:val="006F64FF"/>
    <w:rsid w:val="00700A75"/>
    <w:rsid w:val="00701C58"/>
    <w:rsid w:val="00703E93"/>
    <w:rsid w:val="00710C9B"/>
    <w:rsid w:val="007148F7"/>
    <w:rsid w:val="00752966"/>
    <w:rsid w:val="00754047"/>
    <w:rsid w:val="0076738A"/>
    <w:rsid w:val="00772DF9"/>
    <w:rsid w:val="00782DCF"/>
    <w:rsid w:val="00785A59"/>
    <w:rsid w:val="00791AED"/>
    <w:rsid w:val="0079701C"/>
    <w:rsid w:val="007A08CE"/>
    <w:rsid w:val="007A7A3B"/>
    <w:rsid w:val="007B115B"/>
    <w:rsid w:val="007B36EA"/>
    <w:rsid w:val="007C269D"/>
    <w:rsid w:val="007C4075"/>
    <w:rsid w:val="007D0F77"/>
    <w:rsid w:val="007E433A"/>
    <w:rsid w:val="007F0242"/>
    <w:rsid w:val="007F39BE"/>
    <w:rsid w:val="00810DB9"/>
    <w:rsid w:val="00831934"/>
    <w:rsid w:val="008366BF"/>
    <w:rsid w:val="008540C1"/>
    <w:rsid w:val="008572EA"/>
    <w:rsid w:val="008618D6"/>
    <w:rsid w:val="008667CF"/>
    <w:rsid w:val="00873F3E"/>
    <w:rsid w:val="008746EC"/>
    <w:rsid w:val="0087535B"/>
    <w:rsid w:val="00883ADF"/>
    <w:rsid w:val="00886226"/>
    <w:rsid w:val="008918A1"/>
    <w:rsid w:val="008B77C0"/>
    <w:rsid w:val="008B7CC9"/>
    <w:rsid w:val="008C266D"/>
    <w:rsid w:val="008C2B40"/>
    <w:rsid w:val="008D15EC"/>
    <w:rsid w:val="008D676C"/>
    <w:rsid w:val="008E60CC"/>
    <w:rsid w:val="008F315F"/>
    <w:rsid w:val="00903CFB"/>
    <w:rsid w:val="00904FF2"/>
    <w:rsid w:val="009059F4"/>
    <w:rsid w:val="00917895"/>
    <w:rsid w:val="009206B8"/>
    <w:rsid w:val="009260BA"/>
    <w:rsid w:val="00931F3A"/>
    <w:rsid w:val="00932DD3"/>
    <w:rsid w:val="00941EFF"/>
    <w:rsid w:val="00943898"/>
    <w:rsid w:val="0094503A"/>
    <w:rsid w:val="00950A53"/>
    <w:rsid w:val="009543B2"/>
    <w:rsid w:val="00956550"/>
    <w:rsid w:val="009569EC"/>
    <w:rsid w:val="009571AD"/>
    <w:rsid w:val="00971A67"/>
    <w:rsid w:val="009814D6"/>
    <w:rsid w:val="00981BC7"/>
    <w:rsid w:val="00991152"/>
    <w:rsid w:val="00991810"/>
    <w:rsid w:val="00997649"/>
    <w:rsid w:val="009A37B2"/>
    <w:rsid w:val="009A39B5"/>
    <w:rsid w:val="009A3EAA"/>
    <w:rsid w:val="009A4357"/>
    <w:rsid w:val="009B45EC"/>
    <w:rsid w:val="009B60D3"/>
    <w:rsid w:val="009B68F1"/>
    <w:rsid w:val="009B698A"/>
    <w:rsid w:val="009C3570"/>
    <w:rsid w:val="009D277A"/>
    <w:rsid w:val="009D3D6D"/>
    <w:rsid w:val="009E7EDC"/>
    <w:rsid w:val="009F48C2"/>
    <w:rsid w:val="009F72C7"/>
    <w:rsid w:val="00A00D68"/>
    <w:rsid w:val="00A16F1A"/>
    <w:rsid w:val="00A2020D"/>
    <w:rsid w:val="00A2112D"/>
    <w:rsid w:val="00A22D09"/>
    <w:rsid w:val="00A23B9D"/>
    <w:rsid w:val="00A50A44"/>
    <w:rsid w:val="00A51896"/>
    <w:rsid w:val="00A51DAF"/>
    <w:rsid w:val="00A52584"/>
    <w:rsid w:val="00A5309D"/>
    <w:rsid w:val="00A64E68"/>
    <w:rsid w:val="00A8737B"/>
    <w:rsid w:val="00A940EB"/>
    <w:rsid w:val="00A951AE"/>
    <w:rsid w:val="00AA0D48"/>
    <w:rsid w:val="00AB5D0A"/>
    <w:rsid w:val="00AC4B49"/>
    <w:rsid w:val="00AC57CE"/>
    <w:rsid w:val="00AD08C0"/>
    <w:rsid w:val="00AD7337"/>
    <w:rsid w:val="00AF0893"/>
    <w:rsid w:val="00AF7915"/>
    <w:rsid w:val="00B14517"/>
    <w:rsid w:val="00B16027"/>
    <w:rsid w:val="00B1626F"/>
    <w:rsid w:val="00B23961"/>
    <w:rsid w:val="00B3488C"/>
    <w:rsid w:val="00B46641"/>
    <w:rsid w:val="00B611EA"/>
    <w:rsid w:val="00B64B79"/>
    <w:rsid w:val="00B64F2F"/>
    <w:rsid w:val="00B77205"/>
    <w:rsid w:val="00B77DF9"/>
    <w:rsid w:val="00B8669F"/>
    <w:rsid w:val="00B92117"/>
    <w:rsid w:val="00B9593C"/>
    <w:rsid w:val="00BA1B7C"/>
    <w:rsid w:val="00BA1F08"/>
    <w:rsid w:val="00BA3880"/>
    <w:rsid w:val="00BA3CF9"/>
    <w:rsid w:val="00BA3D69"/>
    <w:rsid w:val="00BB379A"/>
    <w:rsid w:val="00BC7217"/>
    <w:rsid w:val="00BE7A36"/>
    <w:rsid w:val="00C00034"/>
    <w:rsid w:val="00C0175D"/>
    <w:rsid w:val="00C017EF"/>
    <w:rsid w:val="00C01D30"/>
    <w:rsid w:val="00C10616"/>
    <w:rsid w:val="00C11CAC"/>
    <w:rsid w:val="00C22298"/>
    <w:rsid w:val="00C6117A"/>
    <w:rsid w:val="00C904E2"/>
    <w:rsid w:val="00CA57A1"/>
    <w:rsid w:val="00CA6C0C"/>
    <w:rsid w:val="00CC0AA3"/>
    <w:rsid w:val="00CC404F"/>
    <w:rsid w:val="00CC536E"/>
    <w:rsid w:val="00CD1724"/>
    <w:rsid w:val="00CD64BA"/>
    <w:rsid w:val="00CD67BE"/>
    <w:rsid w:val="00CD69A1"/>
    <w:rsid w:val="00CF3336"/>
    <w:rsid w:val="00CF38B1"/>
    <w:rsid w:val="00D00F5C"/>
    <w:rsid w:val="00D165D6"/>
    <w:rsid w:val="00D22FC6"/>
    <w:rsid w:val="00D32258"/>
    <w:rsid w:val="00D41C42"/>
    <w:rsid w:val="00D41EE4"/>
    <w:rsid w:val="00D4485A"/>
    <w:rsid w:val="00D46482"/>
    <w:rsid w:val="00D5539B"/>
    <w:rsid w:val="00D618F0"/>
    <w:rsid w:val="00D65F6C"/>
    <w:rsid w:val="00D97521"/>
    <w:rsid w:val="00DA3B98"/>
    <w:rsid w:val="00DA5749"/>
    <w:rsid w:val="00DB06F3"/>
    <w:rsid w:val="00DB09A0"/>
    <w:rsid w:val="00DB12CC"/>
    <w:rsid w:val="00DB2B39"/>
    <w:rsid w:val="00DB5859"/>
    <w:rsid w:val="00DC0476"/>
    <w:rsid w:val="00DC3ED3"/>
    <w:rsid w:val="00DD2C16"/>
    <w:rsid w:val="00DD323A"/>
    <w:rsid w:val="00DD4942"/>
    <w:rsid w:val="00DD771D"/>
    <w:rsid w:val="00E01870"/>
    <w:rsid w:val="00E02D25"/>
    <w:rsid w:val="00E05209"/>
    <w:rsid w:val="00E31D09"/>
    <w:rsid w:val="00E357CD"/>
    <w:rsid w:val="00E41F8F"/>
    <w:rsid w:val="00E42854"/>
    <w:rsid w:val="00E469D5"/>
    <w:rsid w:val="00E65118"/>
    <w:rsid w:val="00E658C9"/>
    <w:rsid w:val="00E671D7"/>
    <w:rsid w:val="00E93B6C"/>
    <w:rsid w:val="00EA0AD2"/>
    <w:rsid w:val="00EA137B"/>
    <w:rsid w:val="00EA4328"/>
    <w:rsid w:val="00EA435D"/>
    <w:rsid w:val="00EA567D"/>
    <w:rsid w:val="00EC50DE"/>
    <w:rsid w:val="00ED7E50"/>
    <w:rsid w:val="00EE04B1"/>
    <w:rsid w:val="00EE19C5"/>
    <w:rsid w:val="00EE55D2"/>
    <w:rsid w:val="00EE5671"/>
    <w:rsid w:val="00EE72AD"/>
    <w:rsid w:val="00EF4FEB"/>
    <w:rsid w:val="00EF7128"/>
    <w:rsid w:val="00F0557C"/>
    <w:rsid w:val="00F0566D"/>
    <w:rsid w:val="00F05CAC"/>
    <w:rsid w:val="00F101B4"/>
    <w:rsid w:val="00F168D2"/>
    <w:rsid w:val="00F21C68"/>
    <w:rsid w:val="00F26B84"/>
    <w:rsid w:val="00F3362F"/>
    <w:rsid w:val="00F33B4E"/>
    <w:rsid w:val="00F36630"/>
    <w:rsid w:val="00F46B0B"/>
    <w:rsid w:val="00F53E71"/>
    <w:rsid w:val="00F548C3"/>
    <w:rsid w:val="00F54F29"/>
    <w:rsid w:val="00F6105A"/>
    <w:rsid w:val="00F64A72"/>
    <w:rsid w:val="00F673BB"/>
    <w:rsid w:val="00F72DD5"/>
    <w:rsid w:val="00F73AB4"/>
    <w:rsid w:val="00F767EA"/>
    <w:rsid w:val="00F80B8D"/>
    <w:rsid w:val="00F97139"/>
    <w:rsid w:val="00F978E1"/>
    <w:rsid w:val="00F97DB8"/>
    <w:rsid w:val="00FA15F6"/>
    <w:rsid w:val="00FC32BA"/>
    <w:rsid w:val="00FC4437"/>
    <w:rsid w:val="00FD7278"/>
    <w:rsid w:val="00FE2D69"/>
    <w:rsid w:val="00FE40FC"/>
    <w:rsid w:val="00FF29B9"/>
    <w:rsid w:val="00FF2D7C"/>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3F58"/>
  <w15:chartTrackingRefBased/>
  <w15:docId w15:val="{A82DAAAF-DD91-4625-A423-BD85BB5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B9"/>
    <w:pPr>
      <w:spacing w:after="200" w:line="276" w:lineRule="auto"/>
    </w:pPr>
    <w:rPr>
      <w:rFonts w:ascii="Times New Roman" w:hAnsi="Times New Roman" w:cs="Helvetica"/>
      <w:color w:val="333333"/>
      <w:sz w:val="28"/>
      <w:szCs w:val="21"/>
    </w:rPr>
  </w:style>
  <w:style w:type="paragraph" w:styleId="Heading1">
    <w:name w:val="heading 1"/>
    <w:basedOn w:val="Normal"/>
    <w:next w:val="Normal"/>
    <w:link w:val="Heading1Char"/>
    <w:uiPriority w:val="9"/>
    <w:qFormat/>
    <w:rsid w:val="00696EB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AU" w:eastAsia="en-AU"/>
    </w:rPr>
  </w:style>
  <w:style w:type="paragraph" w:styleId="Heading2">
    <w:name w:val="heading 2"/>
    <w:basedOn w:val="Normal"/>
    <w:next w:val="Normal"/>
    <w:link w:val="Heading2Char"/>
    <w:autoRedefine/>
    <w:qFormat/>
    <w:rsid w:val="00657334"/>
    <w:pPr>
      <w:keepNext/>
      <w:tabs>
        <w:tab w:val="left" w:pos="8760"/>
      </w:tabs>
      <w:spacing w:before="120" w:after="120" w:line="240" w:lineRule="auto"/>
      <w:ind w:right="-398"/>
      <w:jc w:val="right"/>
      <w:outlineLvl w:val="1"/>
    </w:pPr>
    <w:rPr>
      <w:rFonts w:eastAsia="Times New Roman" w:cs="Times New Roman"/>
      <w:b/>
      <w:bCs/>
      <w:i/>
      <w:iCs/>
      <w:color w:val="000000"/>
      <w:sz w:val="26"/>
      <w:szCs w:val="26"/>
    </w:rPr>
  </w:style>
  <w:style w:type="paragraph" w:styleId="Heading4">
    <w:name w:val="heading 4"/>
    <w:basedOn w:val="Normal"/>
    <w:next w:val="Normal"/>
    <w:link w:val="Heading4Char"/>
    <w:uiPriority w:val="9"/>
    <w:unhideWhenUsed/>
    <w:qFormat/>
    <w:rsid w:val="00FE40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31B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1B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B9"/>
    <w:pPr>
      <w:spacing w:after="0" w:line="240" w:lineRule="auto"/>
    </w:pPr>
    <w:rPr>
      <w:rFonts w:ascii="Times New Roman" w:hAnsi="Times New Roman" w:cs="Helvetica"/>
      <w:color w:val="333333"/>
      <w:sz w:val="28"/>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696EB9"/>
    <w:pPr>
      <w:spacing w:before="100" w:beforeAutospacing="1" w:after="100" w:afterAutospacing="1" w:line="240" w:lineRule="auto"/>
    </w:pPr>
    <w:rPr>
      <w:rFonts w:eastAsia="Times New Roman" w:cs="Times New Roman"/>
      <w:color w:val="0000FF"/>
      <w:sz w:val="24"/>
      <w:szCs w:val="28"/>
    </w:rPr>
  </w:style>
  <w:style w:type="character" w:customStyle="1" w:styleId="highlightedsearchterm">
    <w:name w:val="highlightedsearchterm"/>
    <w:basedOn w:val="DefaultParagraphFont"/>
    <w:rsid w:val="00696EB9"/>
  </w:style>
  <w:style w:type="character" w:styleId="Strong">
    <w:name w:val="Strong"/>
    <w:basedOn w:val="DefaultParagraphFont"/>
    <w:qFormat/>
    <w:rsid w:val="00696EB9"/>
    <w:rPr>
      <w:b/>
      <w:bCs/>
    </w:rPr>
  </w:style>
  <w:style w:type="paragraph" w:styleId="Title">
    <w:name w:val="Title"/>
    <w:basedOn w:val="Normal"/>
    <w:link w:val="TitleChar"/>
    <w:qFormat/>
    <w:rsid w:val="00696EB9"/>
    <w:pPr>
      <w:spacing w:after="0" w:line="240" w:lineRule="auto"/>
      <w:jc w:val="center"/>
    </w:pPr>
    <w:rPr>
      <w:rFonts w:ascii="VNI-Times" w:eastAsia="Times New Roman" w:hAnsi="VNI-Times" w:cs="Times New Roman"/>
      <w:b/>
      <w:color w:val="auto"/>
      <w:sz w:val="32"/>
      <w:szCs w:val="20"/>
    </w:rPr>
  </w:style>
  <w:style w:type="character" w:customStyle="1" w:styleId="TitleChar">
    <w:name w:val="Title Char"/>
    <w:basedOn w:val="DefaultParagraphFont"/>
    <w:link w:val="Title"/>
    <w:rsid w:val="00696EB9"/>
    <w:rPr>
      <w:rFonts w:ascii="VNI-Times" w:eastAsia="Times New Roman" w:hAnsi="VNI-Times" w:cs="Times New Roman"/>
      <w:b/>
      <w:sz w:val="32"/>
      <w:szCs w:val="20"/>
    </w:rPr>
  </w:style>
  <w:style w:type="paragraph" w:customStyle="1" w:styleId="Default">
    <w:name w:val="Default"/>
    <w:rsid w:val="00696E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6EB9"/>
    <w:pPr>
      <w:spacing w:after="0" w:line="240" w:lineRule="auto"/>
      <w:ind w:left="720"/>
    </w:pPr>
    <w:rPr>
      <w:rFonts w:eastAsia="Times New Roman" w:cs="Times New Roman"/>
      <w:color w:val="auto"/>
      <w:sz w:val="24"/>
      <w:szCs w:val="24"/>
    </w:rPr>
  </w:style>
  <w:style w:type="character" w:customStyle="1" w:styleId="Heading1Char">
    <w:name w:val="Heading 1 Char"/>
    <w:basedOn w:val="DefaultParagraphFont"/>
    <w:link w:val="Heading1"/>
    <w:uiPriority w:val="9"/>
    <w:rsid w:val="00696EB9"/>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rsid w:val="00657334"/>
    <w:rPr>
      <w:rFonts w:ascii="Times New Roman" w:eastAsia="Times New Roman" w:hAnsi="Times New Roman" w:cs="Times New Roman"/>
      <w:b/>
      <w:bCs/>
      <w:i/>
      <w:iCs/>
      <w:color w:val="000000"/>
      <w:sz w:val="26"/>
      <w:szCs w:val="26"/>
    </w:rPr>
  </w:style>
  <w:style w:type="paragraph" w:styleId="Revision">
    <w:name w:val="Revision"/>
    <w:hidden/>
    <w:uiPriority w:val="99"/>
    <w:semiHidden/>
    <w:rsid w:val="00A23B9D"/>
    <w:pPr>
      <w:spacing w:after="0" w:line="240" w:lineRule="auto"/>
    </w:pPr>
    <w:rPr>
      <w:rFonts w:ascii="Times New Roman" w:hAnsi="Times New Roman" w:cs="Helvetica"/>
      <w:color w:val="333333"/>
      <w:sz w:val="28"/>
      <w:szCs w:val="21"/>
    </w:rPr>
  </w:style>
  <w:style w:type="paragraph" w:styleId="BodyTextIndent">
    <w:name w:val="Body Text Indent"/>
    <w:basedOn w:val="Normal"/>
    <w:link w:val="BodyTextIndentChar"/>
    <w:rsid w:val="00F73AB4"/>
    <w:pPr>
      <w:spacing w:after="120" w:line="240" w:lineRule="auto"/>
      <w:ind w:left="360"/>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F73AB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31BC3"/>
    <w:rPr>
      <w:rFonts w:asciiTheme="majorHAnsi" w:eastAsiaTheme="majorEastAsia" w:hAnsiTheme="majorHAnsi" w:cstheme="majorBidi"/>
      <w:color w:val="1F3763" w:themeColor="accent1" w:themeShade="7F"/>
      <w:sz w:val="28"/>
      <w:szCs w:val="21"/>
    </w:rPr>
  </w:style>
  <w:style w:type="character" w:customStyle="1" w:styleId="Heading7Char">
    <w:name w:val="Heading 7 Char"/>
    <w:basedOn w:val="DefaultParagraphFont"/>
    <w:link w:val="Heading7"/>
    <w:uiPriority w:val="9"/>
    <w:semiHidden/>
    <w:rsid w:val="00331BC3"/>
    <w:rPr>
      <w:rFonts w:asciiTheme="majorHAnsi" w:eastAsiaTheme="majorEastAsia" w:hAnsiTheme="majorHAnsi" w:cstheme="majorBidi"/>
      <w:i/>
      <w:iCs/>
      <w:color w:val="1F3763" w:themeColor="accent1" w:themeShade="7F"/>
      <w:sz w:val="28"/>
      <w:szCs w:val="21"/>
    </w:rPr>
  </w:style>
  <w:style w:type="paragraph" w:styleId="BodyText">
    <w:name w:val="Body Text"/>
    <w:basedOn w:val="Normal"/>
    <w:link w:val="BodyTextChar"/>
    <w:uiPriority w:val="99"/>
    <w:unhideWhenUsed/>
    <w:rsid w:val="00331BC3"/>
    <w:pPr>
      <w:spacing w:after="120"/>
    </w:pPr>
  </w:style>
  <w:style w:type="character" w:customStyle="1" w:styleId="BodyTextChar">
    <w:name w:val="Body Text Char"/>
    <w:basedOn w:val="DefaultParagraphFont"/>
    <w:link w:val="BodyText"/>
    <w:uiPriority w:val="99"/>
    <w:rsid w:val="00331BC3"/>
    <w:rPr>
      <w:rFonts w:ascii="Times New Roman" w:hAnsi="Times New Roman" w:cs="Helvetica"/>
      <w:color w:val="333333"/>
      <w:sz w:val="28"/>
      <w:szCs w:val="21"/>
    </w:rPr>
  </w:style>
  <w:style w:type="paragraph" w:customStyle="1" w:styleId="mc">
    <w:name w:val="môc"/>
    <w:basedOn w:val="Normal"/>
    <w:rsid w:val="00331BC3"/>
    <w:pPr>
      <w:spacing w:before="120" w:after="0" w:line="240" w:lineRule="auto"/>
      <w:jc w:val="both"/>
    </w:pPr>
    <w:rPr>
      <w:rFonts w:ascii=".VnTime" w:eastAsia="Times New Roman" w:hAnsi=".VnTime" w:cs="Times New Roman"/>
      <w:color w:val="auto"/>
      <w:sz w:val="24"/>
      <w:szCs w:val="20"/>
    </w:rPr>
  </w:style>
  <w:style w:type="character" w:customStyle="1" w:styleId="Heading4Char">
    <w:name w:val="Heading 4 Char"/>
    <w:basedOn w:val="DefaultParagraphFont"/>
    <w:link w:val="Heading4"/>
    <w:uiPriority w:val="9"/>
    <w:rsid w:val="00FE40FC"/>
    <w:rPr>
      <w:rFonts w:asciiTheme="majorHAnsi" w:eastAsiaTheme="majorEastAsia" w:hAnsiTheme="majorHAnsi" w:cstheme="majorBidi"/>
      <w:i/>
      <w:iCs/>
      <w:color w:val="2F5496" w:themeColor="accent1" w:themeShade="BF"/>
      <w:sz w:val="28"/>
      <w:szCs w:val="21"/>
    </w:rPr>
  </w:style>
  <w:style w:type="paragraph" w:styleId="Header">
    <w:name w:val="header"/>
    <w:basedOn w:val="Normal"/>
    <w:link w:val="HeaderChar"/>
    <w:uiPriority w:val="99"/>
    <w:unhideWhenUsed/>
    <w:rsid w:val="00BB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9A"/>
    <w:rPr>
      <w:rFonts w:ascii="Times New Roman" w:hAnsi="Times New Roman" w:cs="Helvetica"/>
      <w:color w:val="333333"/>
      <w:sz w:val="28"/>
      <w:szCs w:val="21"/>
    </w:rPr>
  </w:style>
  <w:style w:type="paragraph" w:styleId="Footer">
    <w:name w:val="footer"/>
    <w:basedOn w:val="Normal"/>
    <w:link w:val="FooterChar"/>
    <w:uiPriority w:val="99"/>
    <w:unhideWhenUsed/>
    <w:rsid w:val="00BB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9A"/>
    <w:rPr>
      <w:rFonts w:ascii="Times New Roman" w:hAnsi="Times New Roman" w:cs="Helvetica"/>
      <w:color w:val="333333"/>
      <w:sz w:val="28"/>
      <w:szCs w:val="21"/>
    </w:rPr>
  </w:style>
  <w:style w:type="character" w:styleId="CommentReference">
    <w:name w:val="annotation reference"/>
    <w:basedOn w:val="DefaultParagraphFont"/>
    <w:uiPriority w:val="99"/>
    <w:semiHidden/>
    <w:unhideWhenUsed/>
    <w:rsid w:val="00EE55D2"/>
    <w:rPr>
      <w:sz w:val="16"/>
      <w:szCs w:val="16"/>
    </w:rPr>
  </w:style>
  <w:style w:type="paragraph" w:styleId="CommentText">
    <w:name w:val="annotation text"/>
    <w:basedOn w:val="Normal"/>
    <w:link w:val="CommentTextChar"/>
    <w:uiPriority w:val="99"/>
    <w:semiHidden/>
    <w:unhideWhenUsed/>
    <w:rsid w:val="00EE55D2"/>
    <w:pPr>
      <w:spacing w:line="240" w:lineRule="auto"/>
    </w:pPr>
    <w:rPr>
      <w:sz w:val="20"/>
      <w:szCs w:val="20"/>
    </w:rPr>
  </w:style>
  <w:style w:type="character" w:customStyle="1" w:styleId="CommentTextChar">
    <w:name w:val="Comment Text Char"/>
    <w:basedOn w:val="DefaultParagraphFont"/>
    <w:link w:val="CommentText"/>
    <w:uiPriority w:val="99"/>
    <w:semiHidden/>
    <w:rsid w:val="00EE55D2"/>
    <w:rPr>
      <w:rFonts w:ascii="Times New Roman" w:hAnsi="Times New Roman" w:cs="Helvetica"/>
      <w:color w:val="333333"/>
      <w:sz w:val="20"/>
      <w:szCs w:val="20"/>
    </w:rPr>
  </w:style>
  <w:style w:type="paragraph" w:styleId="CommentSubject">
    <w:name w:val="annotation subject"/>
    <w:basedOn w:val="CommentText"/>
    <w:next w:val="CommentText"/>
    <w:link w:val="CommentSubjectChar"/>
    <w:uiPriority w:val="99"/>
    <w:semiHidden/>
    <w:unhideWhenUsed/>
    <w:rsid w:val="00EE55D2"/>
    <w:rPr>
      <w:b/>
      <w:bCs/>
    </w:rPr>
  </w:style>
  <w:style w:type="character" w:customStyle="1" w:styleId="CommentSubjectChar">
    <w:name w:val="Comment Subject Char"/>
    <w:basedOn w:val="CommentTextChar"/>
    <w:link w:val="CommentSubject"/>
    <w:uiPriority w:val="99"/>
    <w:semiHidden/>
    <w:rsid w:val="00EE55D2"/>
    <w:rPr>
      <w:rFonts w:ascii="Times New Roman" w:hAnsi="Times New Roman" w:cs="Helvetica"/>
      <w:b/>
      <w:bCs/>
      <w:color w:val="333333"/>
      <w:sz w:val="20"/>
      <w:szCs w:val="20"/>
    </w:rPr>
  </w:style>
  <w:style w:type="character" w:customStyle="1" w:styleId="group">
    <w:name w:val="group"/>
    <w:basedOn w:val="DefaultParagraphFont"/>
    <w:rsid w:val="00B9593C"/>
  </w:style>
  <w:style w:type="character" w:styleId="Hyperlink">
    <w:name w:val="Hyperlink"/>
    <w:basedOn w:val="DefaultParagraphFont"/>
    <w:uiPriority w:val="99"/>
    <w:unhideWhenUsed/>
    <w:rsid w:val="00DB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0331">
      <w:bodyDiv w:val="1"/>
      <w:marLeft w:val="0"/>
      <w:marRight w:val="0"/>
      <w:marTop w:val="0"/>
      <w:marBottom w:val="0"/>
      <w:divBdr>
        <w:top w:val="none" w:sz="0" w:space="0" w:color="auto"/>
        <w:left w:val="none" w:sz="0" w:space="0" w:color="auto"/>
        <w:bottom w:val="none" w:sz="0" w:space="0" w:color="auto"/>
        <w:right w:val="none" w:sz="0" w:space="0" w:color="auto"/>
      </w:divBdr>
    </w:div>
    <w:div w:id="16693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lib.swin.edu.au/index.php/ej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74CA-67AF-43DE-9EEB-9E44A9F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442</Words>
  <Characters>1411</Characters>
  <Application>Microsoft Office Word</Application>
  <DocSecurity>0</DocSecurity>
  <Lines>176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26</cp:revision>
  <cp:lastPrinted>2021-05-28T08:41:00Z</cp:lastPrinted>
  <dcterms:created xsi:type="dcterms:W3CDTF">2022-07-22T03:48:00Z</dcterms:created>
  <dcterms:modified xsi:type="dcterms:W3CDTF">2022-07-25T01:24:00Z</dcterms:modified>
</cp:coreProperties>
</file>